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620" w:lineRule="exact"/>
        <w:ind w:firstLine="640" w:firstLineChars="200"/>
        <w:jc w:val="center"/>
        <w:rPr>
          <w:rFonts w:ascii="方正小标宋简体" w:hAnsi="仿宋" w:eastAsia="方正小标宋简体" w:cs="仿宋"/>
          <w:color w:val="000000"/>
          <w:sz w:val="32"/>
          <w:szCs w:val="32"/>
          <w:u w:val="double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  <w:u w:val="double"/>
        </w:rPr>
        <w:t>实 习 协 议 书（参考模板）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乙方：黄山学院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（以下简称甲方）经与黄山学院</w:t>
      </w:r>
      <w:r>
        <w:rPr>
          <w:rFonts w:ascii="仿宋" w:hAnsi="仿宋" w:eastAsia="仿宋" w:cs="仿宋"/>
          <w:color w:val="000000"/>
          <w:sz w:val="28"/>
          <w:szCs w:val="28"/>
        </w:rPr>
        <w:t>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学院（以下简称乙方）友好协商，本着平等互利的原则，现就乙方学生到甲方进行毕业实习事宜达成以下协议：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一、实习人数：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二、实习时间：从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日至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三、实习地点：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四、实习内容及要求</w:t>
      </w:r>
    </w:p>
    <w:p>
      <w:pPr>
        <w:numPr>
          <w:ilvl w:val="0"/>
          <w:numId w:val="1"/>
        </w:numPr>
        <w:tabs>
          <w:tab w:val="left" w:pos="1260"/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甲方根据工作需要以及适当考虑学生意愿，将实习生分配在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等工作岗位实习，和甲方正式员工一同进行工作和学习。</w:t>
      </w:r>
    </w:p>
    <w:p>
      <w:pPr>
        <w:numPr>
          <w:ilvl w:val="0"/>
          <w:numId w:val="1"/>
        </w:numPr>
        <w:tabs>
          <w:tab w:val="left" w:pos="900"/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实习生必须自觉服从甲方的实习安排，每周工作时间按国家法定条款执行；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四、甲方义务与权利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甲方提供如下福利待遇：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甲方向实习生提供住宿、工作餐以及宿舍与单位之间的车辆接送。实习带队老师到实习单位后由实习单位在本单位安排相关食宿。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实习期间甲方安排实习岗位工作时间一般按照每周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小时左右计算，在实习期间向学生发放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</w:t>
      </w:r>
      <w:r>
        <w:rPr>
          <w:rFonts w:ascii="仿宋" w:hAnsi="仿宋" w:eastAsia="仿宋" w:cs="仿宋"/>
          <w:color w:val="000000"/>
          <w:sz w:val="28"/>
          <w:szCs w:val="28"/>
        </w:rPr>
        <w:t>*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的实习津贴及相关的绩效奖励，节假日、加班等享受本单位员工同样补助。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原则上甲方向实习生免费提供工装和相应劳保用品。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实习单位应为实习生购买短期实习意外险。实习生在实习期间如造成工伤或意外伤害的，保险范围外的额度部分由甲方报销医疗费。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5.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甲方支付乙方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生</w:t>
      </w:r>
      <w:r>
        <w:rPr>
          <w:rFonts w:ascii="仿宋" w:hAnsi="仿宋" w:eastAsia="仿宋" w:cs="仿宋"/>
          <w:color w:val="000000"/>
          <w:sz w:val="28"/>
          <w:szCs w:val="28"/>
        </w:rPr>
        <w:t>*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月作为实习管理费，统一汇入乙方账户，户名：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黄山学院，开户行：中国农业银行黄山黎阳支行，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账号：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12660501040001818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甲方在实习生上岗前，需提供安全和岗位技能培训，并与实习生签署相关安全协议。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甲方需按国家现行劳动法规安排实习生工作，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不得安排学生从事与所学专业毫无关联的工作，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不得安排学生从事有毒、有害等高危工作，须为学生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提供必要的劳动条件和安全健康的劳动环境。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实习期间甲方负责对实习生进行日常管理，甲方须根据学生实习表现对其进行考核，成绩按比例计入学生实习成绩。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甲方应通过学生实习表现和考核的成绩优先录用员工。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五、乙方义务与权利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乙方向甲方派遣的实习生身体健康，年满十八周岁。如需在甲方办理当地健康证，费用由甲方承担。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为确保实习质量和安全，乙方必须做好实习生实习前的思想教育和技术准备工作。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实习生自备日常生活用品（床上用品由甲方提供），并服从甲方宿舍管理条例规定。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实习生需严格遵守甲方的各项规章制度，服从甲方的工作安排和管理。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实习生因特殊情况需终止实习时，乙方须向甲方出示证明，返回车票乙方自理。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六、其它事项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本着校企合作的理念，合作过程中甲乙方双方就甲方专业培养方案、乙方企业经营管理等做好有关研讨工作。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乙双方共同对实习过程进行管理。甲方向乙方提供学生入职前和实习过程中的培训计划、方案及资料，甲方如安排我校实习生参与重大的活动和接待任务时，应配合学校多保留实习学生参与接待的视频及图片资料，及时和学校联系；当学生需要请假时须由乙方与甲方沟通确认后方可履行手续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协议期内，如有一方要求终止、修改或续订协议，须提前通知对方。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甲乙任何一方如有违约行为，对方有权终止合同。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本协议一式两份，经甲、乙双方签署盖章后生效，协议中如有未详尽事宜，经双方协商补充修改，签定后的《补充协议》与正文同等有效。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甲方代表：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乙方代表：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单位公章：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单位公章：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191" w:right="1418" w:bottom="1191" w:left="1418" w:header="68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</w:rPr>
    </w:lvl>
  </w:abstractNum>
  <w:abstractNum w:abstractNumId="1">
    <w:nsid w:val="00000010"/>
    <w:multiLevelType w:val="singleLevel"/>
    <w:tmpl w:val="00000010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</w:abstractNum>
  <w:abstractNum w:abstractNumId="2">
    <w:nsid w:val="2E6C2BB5"/>
    <w:multiLevelType w:val="multilevel"/>
    <w:tmpl w:val="2E6C2BB5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99B0C5C"/>
    <w:multiLevelType w:val="multilevel"/>
    <w:tmpl w:val="799B0C5C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8D"/>
    <w:rsid w:val="001C30A8"/>
    <w:rsid w:val="0038388D"/>
    <w:rsid w:val="0064692B"/>
    <w:rsid w:val="00982CE7"/>
    <w:rsid w:val="00C26981"/>
    <w:rsid w:val="131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</w:style>
  <w:style w:type="character" w:styleId="7">
    <w:name w:val="page number"/>
    <w:basedOn w:val="5"/>
    <w:uiPriority w:val="0"/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229</Words>
  <Characters>1307</Characters>
  <Lines>10</Lines>
  <Paragraphs>3</Paragraphs>
  <TotalTime>1</TotalTime>
  <ScaleCrop>false</ScaleCrop>
  <LinksUpToDate>false</LinksUpToDate>
  <CharactersWithSpaces>1533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2020-05-28T02:36:00Z</dcterms:created>
  <dc:creator>姜桂珍</dc:creator>
  <cp:lastModifiedBy>一路顺风</cp:lastModifiedBy>
  <cp:lastPrinted>2020-09-04T01:18:11Z</cp:lastPrinted>
  <dcterms:modified xsi:type="dcterms:W3CDTF">2020-09-04T01:18:26Z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